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3.png" ContentType="image/png"/>
  <Override PartName="/word/media/image2.jpeg" ContentType="image/jpeg"/>
  <Override PartName="/word/media/image4.jpeg" ContentType="image/jpeg"/>
  <Override PartName="/word/media/image5.wmf" ContentType="image/x-wmf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8"/>
          <w:tab w:val="left" w:pos="7679" w:leader="none"/>
          <w:tab w:val="left" w:pos="8530" w:leader="none"/>
          <w:tab w:val="left" w:pos="9349" w:leader="none"/>
          <w:tab w:val="left" w:pos="9381" w:leader="none"/>
          <w:tab w:val="left" w:pos="10232" w:leader="none"/>
          <w:tab w:val="left" w:pos="11083" w:leader="none"/>
          <w:tab w:val="left" w:pos="11933" w:leader="none"/>
          <w:tab w:val="left" w:pos="12784" w:leader="none"/>
          <w:tab w:val="left" w:pos="13635" w:leader="none"/>
          <w:tab w:val="left" w:pos="14486" w:leader="none"/>
          <w:tab w:val="left" w:pos="15337" w:leader="none"/>
        </w:tabs>
        <w:spacing w:lineRule="auto" w:line="240"/>
        <w:ind w:left="4620" w:hanging="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TERMO DE COMPROMISSO E RESPONSABILIDADE DE BOLSA INSTITUCIONAL DE EXTENSÃO QUE ENTRE SI CELEBRAM A UNIVERSIDADE FEDERAL DE SÃO JOÃO DEL-REI E O(A) ALUNO(A) </w:t>
      </w:r>
      <w:r>
        <w:rPr>
          <w:rFonts w:cs="Arial" w:ascii="Arial" w:hAnsi="Arial"/>
          <w:sz w:val="20"/>
          <w:szCs w:val="20"/>
          <w:highlight w:val="yellow"/>
        </w:rPr>
        <w:t>(nome do aluno)</w:t>
      </w:r>
      <w:r>
        <w:rPr>
          <w:rFonts w:cs="Arial" w:ascii="Arial" w:hAnsi="Arial"/>
          <w:sz w:val="20"/>
          <w:szCs w:val="20"/>
          <w:shd w:fill="FFFFFF" w:val="clear"/>
        </w:rPr>
        <w:t xml:space="preserve"> na forma abaixo</w:t>
      </w:r>
      <w:r>
        <w:rPr>
          <w:rFonts w:cs="Arial" w:ascii="Arial" w:hAnsi="Arial"/>
          <w:b/>
          <w:bCs/>
          <w:sz w:val="20"/>
          <w:szCs w:val="20"/>
        </w:rPr>
        <w:t>.</w:t>
      </w:r>
    </w:p>
    <w:p>
      <w:pPr>
        <w:pStyle w:val="Corpodotexto"/>
        <w:spacing w:lineRule="auto" w:line="240" w:before="0" w:after="0"/>
        <w:rPr>
          <w:rFonts w:ascii="Arial" w:hAnsi="Arial" w:cs="Arial"/>
          <w:b w:val="false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  <w:t xml:space="preserve">Pelo presente instrumento e na melhor forma de direito, de um lado a Universidade Federal de São João del Rei (UFSJ), situada à Praça Frei Orlando, nº 170, Centro, em São João del-Rei/MG, inscrita no CNPJ sob o nº 21.186.804/0001-05, instituída pela Lei 10.425 de 19 de abril de 2002 – DOU de 22 de abril de 2002, representada pelo(a) docente/técnico(a) na condição de COORDENADOR(A), </w:t>
      </w:r>
      <w:r>
        <w:rPr>
          <w:rFonts w:cs="Arial" w:ascii="Arial" w:hAnsi="Arial"/>
          <w:b w:val="false"/>
          <w:sz w:val="20"/>
          <w:szCs w:val="20"/>
          <w:highlight w:val="yellow"/>
        </w:rPr>
        <w:t>(nome do coordenador),</w:t>
      </w:r>
      <w:r>
        <w:rPr>
          <w:rFonts w:cs="Arial" w:ascii="Arial" w:hAnsi="Arial"/>
          <w:b w:val="false"/>
          <w:sz w:val="20"/>
          <w:szCs w:val="20"/>
        </w:rPr>
        <w:t xml:space="preserve"> do Deptº/Unidade Administrativa </w:t>
      </w:r>
      <w:r>
        <w:rPr>
          <w:rFonts w:cs="Arial" w:ascii="Arial" w:hAnsi="Arial"/>
          <w:b w:val="false"/>
          <w:sz w:val="20"/>
          <w:szCs w:val="20"/>
          <w:highlight w:val="yellow"/>
        </w:rPr>
        <w:t>(nome do deptº ou unidade)</w:t>
      </w:r>
      <w:r>
        <w:rPr>
          <w:rFonts w:cs="Arial" w:ascii="Arial" w:hAnsi="Arial"/>
          <w:b w:val="false"/>
          <w:sz w:val="20"/>
          <w:szCs w:val="20"/>
        </w:rPr>
        <w:t xml:space="preserve">, portador (a) da Carteira de Identidade nº </w:t>
      </w:r>
      <w:r>
        <w:rPr>
          <w:rFonts w:cs="Arial" w:ascii="Arial" w:hAnsi="Arial"/>
          <w:b w:val="false"/>
          <w:sz w:val="20"/>
          <w:szCs w:val="20"/>
          <w:highlight w:val="yellow"/>
        </w:rPr>
        <w:t>(nº da CI)</w:t>
      </w:r>
      <w:r>
        <w:rPr>
          <w:rFonts w:cs="Arial" w:ascii="Arial" w:hAnsi="Arial"/>
          <w:b w:val="false"/>
          <w:sz w:val="20"/>
          <w:szCs w:val="20"/>
        </w:rPr>
        <w:t xml:space="preserve"> e do CPF nº </w:t>
      </w:r>
      <w:r>
        <w:rPr>
          <w:rFonts w:cs="Arial" w:ascii="Arial" w:hAnsi="Arial"/>
          <w:b w:val="false"/>
          <w:sz w:val="20"/>
          <w:szCs w:val="20"/>
          <w:highlight w:val="yellow"/>
        </w:rPr>
        <w:t>(nº do CPF)</w:t>
      </w:r>
      <w:r>
        <w:rPr>
          <w:rFonts w:cs="Arial" w:ascii="Arial" w:hAnsi="Arial"/>
          <w:b w:val="false"/>
          <w:sz w:val="20"/>
          <w:szCs w:val="20"/>
        </w:rPr>
        <w:t xml:space="preserve"> e, de outro lado, como BOLSISTA, o(a) aluno(a), </w:t>
      </w:r>
      <w:r>
        <w:rPr>
          <w:rFonts w:cs="Arial" w:ascii="Arial" w:hAnsi="Arial"/>
          <w:b w:val="false"/>
          <w:sz w:val="20"/>
          <w:szCs w:val="20"/>
          <w:highlight w:val="yellow"/>
        </w:rPr>
        <w:t>(nome do aluno)</w:t>
      </w:r>
      <w:r>
        <w:rPr>
          <w:rFonts w:cs="Arial" w:ascii="Arial" w:hAnsi="Arial"/>
          <w:b w:val="false"/>
          <w:sz w:val="20"/>
          <w:szCs w:val="20"/>
        </w:rPr>
        <w:t xml:space="preserve"> do curso de </w:t>
      </w:r>
      <w:r>
        <w:rPr>
          <w:rFonts w:cs="Arial" w:ascii="Arial" w:hAnsi="Arial"/>
          <w:b w:val="false"/>
          <w:sz w:val="20"/>
          <w:szCs w:val="20"/>
          <w:highlight w:val="yellow"/>
        </w:rPr>
        <w:t>(nome do Curso)</w:t>
      </w:r>
      <w:r>
        <w:rPr>
          <w:rFonts w:cs="Arial" w:ascii="Arial" w:hAnsi="Arial"/>
          <w:b w:val="false"/>
          <w:sz w:val="20"/>
          <w:szCs w:val="20"/>
        </w:rPr>
        <w:t xml:space="preserve">, matrícula </w:t>
      </w:r>
      <w:r>
        <w:rPr>
          <w:rFonts w:cs="Arial" w:ascii="Arial" w:hAnsi="Arial"/>
          <w:b w:val="false"/>
          <w:sz w:val="20"/>
          <w:szCs w:val="20"/>
          <w:highlight w:val="yellow"/>
        </w:rPr>
        <w:t>(nº da matrícula)</w:t>
      </w:r>
      <w:r>
        <w:rPr>
          <w:rFonts w:cs="Arial" w:ascii="Arial" w:hAnsi="Arial"/>
          <w:b w:val="false"/>
          <w:sz w:val="20"/>
          <w:szCs w:val="20"/>
        </w:rPr>
        <w:t xml:space="preserve">, portador (a) da Carteira de Identidade nº </w:t>
      </w:r>
      <w:r>
        <w:rPr>
          <w:rFonts w:cs="Arial" w:ascii="Arial" w:hAnsi="Arial"/>
          <w:b w:val="false"/>
          <w:sz w:val="20"/>
          <w:szCs w:val="20"/>
          <w:highlight w:val="yellow"/>
        </w:rPr>
        <w:t>(nº da CI)</w:t>
      </w:r>
      <w:r>
        <w:rPr>
          <w:rFonts w:cs="Arial" w:ascii="Arial" w:hAnsi="Arial"/>
          <w:b w:val="false"/>
          <w:sz w:val="20"/>
          <w:szCs w:val="20"/>
        </w:rPr>
        <w:t xml:space="preserve"> e do CPF nº </w:t>
      </w:r>
      <w:r>
        <w:rPr>
          <w:rFonts w:cs="Arial" w:ascii="Arial" w:hAnsi="Arial"/>
          <w:b w:val="false"/>
          <w:sz w:val="20"/>
          <w:szCs w:val="20"/>
          <w:highlight w:val="yellow"/>
        </w:rPr>
        <w:t>(nº do CPF)</w:t>
      </w:r>
      <w:r>
        <w:rPr>
          <w:rFonts w:cs="Arial" w:ascii="Arial" w:hAnsi="Arial"/>
          <w:b w:val="false"/>
          <w:sz w:val="20"/>
          <w:szCs w:val="20"/>
        </w:rPr>
        <w:t>, com arrimo no Edital 008/2023, Programa de Bolsas de Extensão da UFSJ, resolvem celebrar o presente TERMO DE COMPROMISSO E RESPONSABILIDADE DE BOLSA DE EXTENSÃO que será regido pelas cláusulas e condições a seguir explicitadas:</w:t>
      </w:r>
    </w:p>
    <w:p>
      <w:pPr>
        <w:pStyle w:val="Normal"/>
        <w:spacing w:lineRule="auto" w:line="240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spacing w:lineRule="auto" w:line="240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CLÁUSULA PRIMEIRA – DO OBJETO</w:t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1.1 - O presente Termo de Compromisso e responsabilidade tem, por objeto, o desenvolvimento do projeto/programa de extensão </w:t>
      </w:r>
      <w:r>
        <w:rPr>
          <w:rFonts w:cs="Arial" w:ascii="Arial" w:hAnsi="Arial"/>
          <w:sz w:val="20"/>
          <w:szCs w:val="20"/>
          <w:highlight w:val="yellow"/>
        </w:rPr>
        <w:t>(título do projeto/programa)</w:t>
      </w:r>
      <w:r>
        <w:rPr>
          <w:rFonts w:cs="Arial" w:ascii="Arial" w:hAnsi="Arial"/>
          <w:sz w:val="20"/>
          <w:szCs w:val="20"/>
          <w:highlight w:val="yellow"/>
        </w:rPr>
        <w:fldChar w:fldCharType="begin"/>
      </w:r>
      <w:r>
        <w:rPr>
          <w:sz w:val="20"/>
          <w:szCs w:val="20"/>
          <w:highlight w:val="yellow"/>
          <w:rFonts w:cs="Arial" w:ascii="Arial" w:hAnsi="Arial"/>
        </w:rPr>
        <w:instrText xml:space="preserve"> MERGEFIELD Título_do_Projeto_Programa </w:instrText>
      </w:r>
      <w:r>
        <w:rPr>
          <w:sz w:val="20"/>
          <w:szCs w:val="20"/>
          <w:highlight w:val="yellow"/>
          <w:rFonts w:cs="Arial" w:ascii="Arial" w:hAnsi="Arial"/>
        </w:rPr>
        <w:fldChar w:fldCharType="separate"/>
      </w:r>
      <w:r>
        <w:rPr>
          <w:sz w:val="20"/>
          <w:szCs w:val="20"/>
          <w:highlight w:val="yellow"/>
          <w:rFonts w:cs="Arial" w:ascii="Arial" w:hAnsi="Arial"/>
        </w:rPr>
      </w:r>
      <w:r>
        <w:rPr>
          <w:sz w:val="20"/>
          <w:szCs w:val="20"/>
          <w:highlight w:val="yellow"/>
          <w:rFonts w:cs="Arial" w:ascii="Arial" w:hAnsi="Arial"/>
        </w:rPr>
        <w:fldChar w:fldCharType="end"/>
      </w:r>
      <w:r>
        <w:rPr>
          <w:rFonts w:cs="Arial" w:ascii="Arial" w:hAnsi="Arial"/>
          <w:sz w:val="20"/>
          <w:szCs w:val="20"/>
        </w:rPr>
        <w:t xml:space="preserve"> tendo a participação do(a)</w:t>
      </w:r>
      <w:r>
        <w:rPr>
          <w:rFonts w:cs="Arial" w:ascii="Arial" w:hAnsi="Arial"/>
          <w:b/>
          <w:bCs/>
          <w:sz w:val="20"/>
          <w:szCs w:val="20"/>
        </w:rPr>
        <w:t xml:space="preserve"> BOLSISTA</w:t>
      </w:r>
      <w:r>
        <w:rPr>
          <w:rFonts w:cs="Arial" w:ascii="Arial" w:hAnsi="Arial"/>
          <w:sz w:val="20"/>
          <w:szCs w:val="20"/>
        </w:rPr>
        <w:t xml:space="preserve"> acima referenciado(a), no sentido de dar plena eficácia e eficiência a</w:t>
      </w:r>
      <w:r>
        <w:rPr>
          <w:rFonts w:cs="Arial" w:ascii="Arial" w:hAnsi="Arial"/>
          <w:sz w:val="20"/>
          <w:szCs w:val="20"/>
        </w:rPr>
        <w:fldChar w:fldCharType="begin"/>
      </w:r>
      <w:r>
        <w:rPr>
          <w:sz w:val="20"/>
          <w:szCs w:val="20"/>
          <w:rFonts w:cs="Arial" w:ascii="Arial" w:hAnsi="Arial"/>
        </w:rPr>
        <w:instrText xml:space="preserve"> MERGEFIELD Programa_Projeto </w:instrText>
      </w:r>
      <w:r>
        <w:rPr>
          <w:sz w:val="20"/>
          <w:szCs w:val="20"/>
          <w:rFonts w:cs="Arial" w:ascii="Arial" w:hAnsi="Arial"/>
        </w:rPr>
        <w:fldChar w:fldCharType="separate"/>
      </w:r>
      <w:r>
        <w:rPr>
          <w:sz w:val="20"/>
          <w:szCs w:val="20"/>
          <w:rFonts w:cs="Arial" w:ascii="Arial" w:hAnsi="Arial"/>
        </w:rPr>
      </w:r>
      <w:r>
        <w:rPr>
          <w:sz w:val="20"/>
          <w:szCs w:val="20"/>
          <w:rFonts w:cs="Arial" w:ascii="Arial" w:hAnsi="Arial"/>
        </w:rPr>
        <w:fldChar w:fldCharType="end"/>
      </w:r>
      <w:r>
        <w:rPr>
          <w:rFonts w:cs="Arial" w:ascii="Arial" w:hAnsi="Arial"/>
          <w:sz w:val="20"/>
          <w:szCs w:val="20"/>
        </w:rPr>
        <w:t>o Programa de Bolsas de Extensão da</w:t>
      </w:r>
      <w:r>
        <w:rPr>
          <w:rFonts w:cs="Arial" w:ascii="Arial" w:hAnsi="Arial"/>
          <w:b/>
          <w:bCs/>
          <w:sz w:val="20"/>
          <w:szCs w:val="20"/>
        </w:rPr>
        <w:t xml:space="preserve"> UFSJ.</w:t>
      </w:r>
    </w:p>
    <w:p>
      <w:pPr>
        <w:pStyle w:val="Normal"/>
        <w:spacing w:lineRule="auto" w:line="240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spacing w:lineRule="auto" w:line="240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CLÁUSULA SEGUNDA – DAS OBRIGAÇÕES DAS PARTES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2.1  São obrigações do(a) Coordenador(a) do Projeto/Programa: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2.1.1 - Orientar e acompanhar o desenvolvimento das atividades propostas no Plano de Trabalho do(a) </w:t>
      </w:r>
      <w:r>
        <w:rPr>
          <w:rFonts w:cs="Arial" w:ascii="Arial" w:hAnsi="Arial"/>
          <w:b/>
          <w:bCs/>
          <w:sz w:val="20"/>
          <w:szCs w:val="20"/>
        </w:rPr>
        <w:t>BOLSISTA</w:t>
      </w:r>
      <w:r>
        <w:rPr>
          <w:rFonts w:cs="Arial" w:ascii="Arial" w:hAnsi="Arial"/>
          <w:sz w:val="20"/>
          <w:szCs w:val="20"/>
        </w:rPr>
        <w:t>, inclusive a elaboração de relatórios;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2.1.2 - Incluir o nome do(a) </w:t>
      </w:r>
      <w:r>
        <w:rPr>
          <w:rFonts w:cs="Arial" w:ascii="Arial" w:hAnsi="Arial"/>
          <w:b/>
          <w:bCs/>
          <w:sz w:val="20"/>
          <w:szCs w:val="20"/>
        </w:rPr>
        <w:t>BOLSISTA</w:t>
      </w:r>
      <w:r>
        <w:rPr>
          <w:rFonts w:cs="Arial" w:ascii="Arial" w:hAnsi="Arial"/>
          <w:sz w:val="20"/>
          <w:szCs w:val="20"/>
        </w:rPr>
        <w:t xml:space="preserve"> nas publicações e nos trabalhos apresentados em Congressos, Encontros e Seminários, cujos resultados tiverem sua participação efetiva;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2.1.3 - Comunicar à Pró-Reitoria de Extensão e Cultura - PROEX qualquer eventual irregularidade no desenvolvimento do projeto pelo(a) </w:t>
      </w:r>
      <w:r>
        <w:rPr>
          <w:rFonts w:cs="Arial" w:ascii="Arial" w:hAnsi="Arial"/>
          <w:b/>
          <w:bCs/>
          <w:sz w:val="20"/>
          <w:szCs w:val="20"/>
        </w:rPr>
        <w:t>BOLSISTA</w:t>
      </w:r>
      <w:r>
        <w:rPr>
          <w:rFonts w:cs="Arial" w:ascii="Arial" w:hAnsi="Arial"/>
          <w:sz w:val="20"/>
          <w:szCs w:val="20"/>
        </w:rPr>
        <w:t xml:space="preserve"> ou a infrequência do mesmo;</w:t>
      </w:r>
    </w:p>
    <w:p>
      <w:pPr>
        <w:pStyle w:val="Normal"/>
        <w:tabs>
          <w:tab w:val="clear" w:pos="708"/>
          <w:tab w:val="left" w:pos="1080" w:leader="none"/>
        </w:tabs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2.1.4 - Enviar à PROEX um </w:t>
      </w:r>
      <w:r>
        <w:rPr>
          <w:rFonts w:cs="Arial" w:ascii="Arial" w:hAnsi="Arial"/>
          <w:color w:val="000000" w:themeColor="text1"/>
          <w:sz w:val="20"/>
          <w:szCs w:val="20"/>
        </w:rPr>
        <w:t xml:space="preserve">Relatório Final ou Parcial (quando for o caso), elaborado em conjunto com o(a) bolsista, </w:t>
      </w:r>
      <w:r>
        <w:rPr>
          <w:rFonts w:cs="Arial" w:ascii="Arial" w:hAnsi="Arial"/>
          <w:sz w:val="20"/>
          <w:szCs w:val="20"/>
        </w:rPr>
        <w:t xml:space="preserve">de acordo com as orientações disponíveis na página da PROEX, </w:t>
      </w:r>
      <w:r>
        <w:rPr>
          <w:rFonts w:cs="Arial" w:ascii="Arial" w:hAnsi="Arial"/>
          <w:color w:val="000000" w:themeColor="text1"/>
          <w:sz w:val="20"/>
          <w:szCs w:val="20"/>
        </w:rPr>
        <w:t xml:space="preserve">dentro dos prazos estabelecidos no Edital </w:t>
      </w:r>
      <w:r>
        <w:rPr>
          <w:rFonts w:cs="Arial" w:ascii="Arial" w:hAnsi="Arial"/>
          <w:sz w:val="20"/>
          <w:szCs w:val="20"/>
        </w:rPr>
        <w:t>008/2023;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color w:val="000000" w:themeColor="text1"/>
          <w:sz w:val="20"/>
          <w:szCs w:val="20"/>
        </w:rPr>
        <w:t xml:space="preserve">2.1.5 - Submeter um relato de experiência ou artigo elaborado em conjunto com o(a) </w:t>
      </w:r>
      <w:r>
        <w:rPr>
          <w:rFonts w:cs="Arial" w:ascii="Arial" w:hAnsi="Arial"/>
          <w:b/>
          <w:bCs/>
          <w:color w:val="000000" w:themeColor="text1"/>
          <w:sz w:val="20"/>
          <w:szCs w:val="20"/>
        </w:rPr>
        <w:t>BOLSISTA</w:t>
      </w:r>
      <w:r>
        <w:rPr>
          <w:rFonts w:cs="Arial" w:ascii="Arial" w:hAnsi="Arial"/>
          <w:color w:val="000000" w:themeColor="text1"/>
          <w:sz w:val="20"/>
          <w:szCs w:val="20"/>
        </w:rPr>
        <w:t xml:space="preserve"> e acompanhá-lo(a) durante apresentação na Semana de Extensão Universitária - SEMEX; </w:t>
      </w:r>
      <w:bookmarkStart w:id="0" w:name="_GoBack"/>
      <w:bookmarkEnd w:id="0"/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2.1.6 - Assegurar ao(à) </w:t>
      </w:r>
      <w:r>
        <w:rPr>
          <w:rFonts w:cs="Arial" w:ascii="Arial" w:hAnsi="Arial"/>
          <w:b/>
          <w:bCs/>
          <w:sz w:val="20"/>
          <w:szCs w:val="20"/>
        </w:rPr>
        <w:t>BOLSISTA</w:t>
      </w:r>
      <w:r>
        <w:rPr>
          <w:rFonts w:cs="Arial" w:ascii="Arial" w:hAnsi="Arial"/>
          <w:sz w:val="20"/>
          <w:szCs w:val="20"/>
        </w:rPr>
        <w:t xml:space="preserve"> condições para a execução das atribuições previstas no plano de trabalho;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2.1.7 - Desligar o(a) </w:t>
      </w:r>
      <w:r>
        <w:rPr>
          <w:rFonts w:cs="Arial" w:ascii="Arial" w:hAnsi="Arial"/>
          <w:b/>
          <w:bCs/>
          <w:sz w:val="20"/>
          <w:szCs w:val="20"/>
        </w:rPr>
        <w:t>BOLSISTA</w:t>
      </w:r>
      <w:r>
        <w:rPr>
          <w:rFonts w:cs="Arial" w:ascii="Arial" w:hAnsi="Arial"/>
          <w:sz w:val="20"/>
          <w:szCs w:val="20"/>
        </w:rPr>
        <w:t xml:space="preserve"> do projeto/programa antes de sua desvinculação junto à UFSJ (por qualquer que seja o motivo) ou trancamento da matrícula, providenciando a formalização junto ao Setor de Extensão Universitária – SETEX;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2.2 - São obrigações do(a) </w:t>
      </w:r>
      <w:r>
        <w:rPr>
          <w:rFonts w:cs="Arial" w:ascii="Arial" w:hAnsi="Arial"/>
          <w:b/>
          <w:bCs/>
          <w:sz w:val="20"/>
          <w:szCs w:val="20"/>
        </w:rPr>
        <w:t>BOLSISTA</w:t>
      </w:r>
      <w:r>
        <w:rPr>
          <w:rFonts w:cs="Arial" w:ascii="Arial" w:hAnsi="Arial"/>
          <w:sz w:val="20"/>
          <w:szCs w:val="20"/>
        </w:rPr>
        <w:t>: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2.2.1 – Examinar e assinar o presente Termo de Compromisso e Responsabilidade para certificar-se de seus direitos, deveres e obrigações de acordo com as normas constantes no Edital 008/2023 - PROEX;</w:t>
      </w:r>
    </w:p>
    <w:p>
      <w:pPr>
        <w:pStyle w:val="Default"/>
        <w:spacing w:lineRule="auto" w:line="240"/>
        <w:jc w:val="both"/>
        <w:rPr>
          <w:sz w:val="20"/>
          <w:szCs w:val="20"/>
        </w:rPr>
      </w:pPr>
      <w:r>
        <w:rPr>
          <w:rFonts w:eastAsia="Arial Narrow" w:cs="Arial"/>
          <w:sz w:val="20"/>
          <w:szCs w:val="20"/>
        </w:rPr>
        <w:t>2.2.2 – R</w:t>
      </w:r>
      <w:r>
        <w:rPr>
          <w:rFonts w:cs="Arial"/>
          <w:sz w:val="20"/>
          <w:szCs w:val="20"/>
        </w:rPr>
        <w:t>eceber apenas esta modalidade de bolsa, sendo vedada a acumulação com qualquer modalidade de bolsa de outro programa da UFSJ, ou de outra agência de fomento pública ou privada, nacional e/ou internacional, bem como manter vínculo empregatício. Alunos</w:t>
      </w:r>
      <w:r>
        <w:rPr>
          <w:sz w:val="20"/>
          <w:szCs w:val="20"/>
        </w:rPr>
        <w:t xml:space="preserve"> beneficiários do Auxílio de Promoção Socioacadêmica devem observar as normas da Resolução nº. 033/2014/UFSJ, a qual “institui a política e estabelece os programas de assistência estudantil no âmbito da UFSJ”;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2.2.3 - Executar as atividades previstas no Plano de Trabalho;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2.2.4 - Elaborar com o(a) coordenador(a) um Relatório Final ou Parcial (quando for o caso) e um artigo ou um relato de experiência, de acordo com as orientações disponíveis na página da PROEX, </w:t>
      </w:r>
      <w:r>
        <w:rPr>
          <w:rFonts w:cs="Arial" w:ascii="Arial" w:hAnsi="Arial"/>
          <w:color w:val="000000" w:themeColor="text1"/>
          <w:sz w:val="20"/>
          <w:szCs w:val="20"/>
        </w:rPr>
        <w:t xml:space="preserve">dentro dos prazos estabelecidos no Edital </w:t>
      </w:r>
      <w:r>
        <w:rPr>
          <w:rFonts w:cs="Arial" w:ascii="Arial" w:hAnsi="Arial"/>
          <w:sz w:val="20"/>
          <w:szCs w:val="20"/>
        </w:rPr>
        <w:t>008/2023;</w:t>
      </w:r>
    </w:p>
    <w:p>
      <w:pPr>
        <w:pStyle w:val="Normal"/>
        <w:tabs>
          <w:tab w:val="clear" w:pos="708"/>
          <w:tab w:val="left" w:pos="1080" w:leader="none"/>
        </w:tabs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2.2.5 - Apresentar os resultados finais ou parciais (quando for caso) na Semana de Extensão de Extensão Universitária da</w:t>
      </w:r>
      <w:r>
        <w:rPr>
          <w:rFonts w:cs="Arial" w:ascii="Arial" w:hAnsi="Arial"/>
          <w:b/>
          <w:bCs/>
          <w:sz w:val="20"/>
          <w:szCs w:val="20"/>
        </w:rPr>
        <w:t xml:space="preserve"> </w:t>
      </w:r>
      <w:r>
        <w:rPr>
          <w:rFonts w:cs="Arial" w:ascii="Arial" w:hAnsi="Arial"/>
          <w:sz w:val="20"/>
          <w:szCs w:val="20"/>
        </w:rPr>
        <w:t>UFSJ;</w:t>
      </w:r>
    </w:p>
    <w:p>
      <w:pPr>
        <w:pStyle w:val="Normal"/>
        <w:tabs>
          <w:tab w:val="clear" w:pos="708"/>
          <w:tab w:val="left" w:pos="1080" w:leader="none"/>
        </w:tabs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2.2.6 - Nas publicações e trabalhos apresentados, fazer referência a sua condição de bolsista do Programa de Bolsas de Extensão da UFSJ;</w:t>
      </w:r>
    </w:p>
    <w:p>
      <w:pPr>
        <w:pStyle w:val="Normal"/>
        <w:tabs>
          <w:tab w:val="clear" w:pos="708"/>
          <w:tab w:val="left" w:pos="1080" w:leader="none"/>
        </w:tabs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2.2.7 – Dedicar</w:t>
      </w:r>
      <w:bookmarkStart w:id="1" w:name="Texto14"/>
      <w:r>
        <w:rPr>
          <w:rFonts w:cs="Arial" w:ascii="Arial" w:hAnsi="Arial"/>
          <w:sz w:val="20"/>
          <w:szCs w:val="20"/>
        </w:rPr>
        <w:t xml:space="preserve"> 20 (vinte)</w:t>
      </w:r>
      <w:bookmarkEnd w:id="1"/>
      <w:r>
        <w:rPr>
          <w:rFonts w:cs="Arial" w:ascii="Arial" w:hAnsi="Arial"/>
          <w:sz w:val="20"/>
          <w:szCs w:val="20"/>
        </w:rPr>
        <w:t xml:space="preserve"> horas semanais às atividades previstas no Plano de Trabalho;</w:t>
      </w:r>
    </w:p>
    <w:p>
      <w:pPr>
        <w:pStyle w:val="Normal"/>
        <w:tabs>
          <w:tab w:val="clear" w:pos="708"/>
          <w:tab w:val="left" w:pos="1080" w:leader="none"/>
        </w:tabs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2.2.8 - Desligar-se do projeto/programa antes de sua desvinculação junto à UFSJ (por qualquer que seja o motivo) ou trancamento da matrícula, comunicando oficialmente ao(a) Coordenador(a) do projeto/programa, que formalizará o desligamento ao SETEX;</w:t>
      </w:r>
    </w:p>
    <w:p>
      <w:pPr>
        <w:pStyle w:val="Normal"/>
        <w:tabs>
          <w:tab w:val="clear" w:pos="708"/>
          <w:tab w:val="left" w:pos="1080" w:leader="none"/>
        </w:tabs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2.2.9 - Em caso de recebimento indevido do valor da bolsa, efetuar a devolução da importância através de Guia de Recolhimento da União – GRU, enviando o comprovante ao SETEX;</w:t>
      </w:r>
    </w:p>
    <w:p>
      <w:pPr>
        <w:pStyle w:val="Normal"/>
        <w:tabs>
          <w:tab w:val="clear" w:pos="708"/>
          <w:tab w:val="left" w:pos="1080" w:leader="none"/>
        </w:tabs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2.2.10 - Manter atualizado seu endereço eletrônico e demais contatos no sistema SIG, da UFSJ;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2.2.11 – Sujeitar-se às normas internas da</w:t>
      </w:r>
      <w:r>
        <w:rPr>
          <w:rFonts w:cs="Arial" w:ascii="Arial" w:hAnsi="Arial"/>
          <w:b/>
          <w:bCs/>
          <w:sz w:val="20"/>
          <w:szCs w:val="20"/>
        </w:rPr>
        <w:t xml:space="preserve"> </w:t>
      </w:r>
      <w:r>
        <w:rPr>
          <w:rFonts w:cs="Arial" w:ascii="Arial" w:hAnsi="Arial"/>
          <w:sz w:val="20"/>
          <w:szCs w:val="20"/>
        </w:rPr>
        <w:t xml:space="preserve">UFSJ, durante o período de vigência da bolsa de extensão; 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2.2.12 - Resguardar a manutenção do sigilo e a veiculação de informações a que tiver acesso em decorrência da bolsa de extensão;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2.2.13 - Dedicar-se integralmente às atividades acadêmicas e de extensão.</w:t>
      </w:r>
    </w:p>
    <w:p>
      <w:pPr>
        <w:pStyle w:val="Normal"/>
        <w:spacing w:lineRule="auto" w:line="24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40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CLÁUSULA TERCEIRA – DISPOSIÇÕES GERAIS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eastAsia="Arial Unicode MS" w:cs="Arial" w:ascii="Arial" w:hAnsi="Arial"/>
          <w:sz w:val="20"/>
          <w:szCs w:val="20"/>
        </w:rPr>
        <w:t xml:space="preserve">3.1 – A </w:t>
      </w:r>
      <w:r>
        <w:rPr>
          <w:rFonts w:eastAsia="Arial Unicode MS" w:cs="Arial" w:ascii="Arial" w:hAnsi="Arial"/>
          <w:b/>
          <w:bCs/>
          <w:sz w:val="20"/>
          <w:szCs w:val="20"/>
        </w:rPr>
        <w:t>UFSJ</w:t>
      </w:r>
      <w:r>
        <w:rPr>
          <w:rFonts w:eastAsia="Arial Unicode MS" w:cs="Arial" w:ascii="Arial" w:hAnsi="Arial"/>
          <w:sz w:val="20"/>
          <w:szCs w:val="20"/>
        </w:rPr>
        <w:t xml:space="preserve"> </w:t>
      </w:r>
      <w:r>
        <w:rPr>
          <w:rFonts w:cs="Arial" w:ascii="Arial" w:hAnsi="Arial"/>
          <w:sz w:val="20"/>
          <w:szCs w:val="20"/>
        </w:rPr>
        <w:t>se exime de qualquer responsabilidade de pagamentos adicionais que não estejam estritamente relacionados ao valor da bolsa.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eastAsia="Arial Unicode MS" w:cs="Arial" w:ascii="Arial" w:hAnsi="Arial"/>
          <w:sz w:val="20"/>
          <w:szCs w:val="20"/>
        </w:rPr>
        <w:t xml:space="preserve">3.2 – A </w:t>
      </w:r>
      <w:r>
        <w:rPr>
          <w:rFonts w:eastAsia="Arial Unicode MS" w:cs="Arial" w:ascii="Arial" w:hAnsi="Arial"/>
          <w:b/>
          <w:bCs/>
          <w:sz w:val="20"/>
          <w:szCs w:val="20"/>
        </w:rPr>
        <w:t xml:space="preserve">UFSJ </w:t>
      </w:r>
      <w:r>
        <w:rPr>
          <w:rFonts w:cs="Arial" w:ascii="Arial" w:hAnsi="Arial"/>
          <w:sz w:val="20"/>
          <w:szCs w:val="20"/>
        </w:rPr>
        <w:t xml:space="preserve">não se responsabiliza por qualquer dano físico ou mental causado ao(à) </w:t>
      </w:r>
      <w:r>
        <w:rPr>
          <w:rFonts w:eastAsia="Arial Unicode MS" w:cs="Arial" w:ascii="Arial" w:hAnsi="Arial"/>
          <w:b/>
          <w:bCs/>
          <w:sz w:val="20"/>
          <w:szCs w:val="20"/>
        </w:rPr>
        <w:t xml:space="preserve">BOLSISTA </w:t>
      </w:r>
      <w:r>
        <w:rPr>
          <w:rFonts w:eastAsia="Arial Unicode MS" w:cs="Arial" w:ascii="Arial" w:hAnsi="Arial"/>
          <w:sz w:val="20"/>
          <w:szCs w:val="20"/>
        </w:rPr>
        <w:t xml:space="preserve">e/ou </w:t>
      </w:r>
      <w:r>
        <w:rPr>
          <w:rFonts w:cs="Arial" w:ascii="Arial" w:hAnsi="Arial"/>
          <w:sz w:val="20"/>
          <w:szCs w:val="20"/>
        </w:rPr>
        <w:t>voluntários participantes na execução das atividades das propostas apoiadas.</w:t>
      </w:r>
    </w:p>
    <w:p>
      <w:pPr>
        <w:pStyle w:val="Normal"/>
        <w:spacing w:lineRule="auto" w:line="240"/>
        <w:jc w:val="both"/>
        <w:rPr>
          <w:rFonts w:ascii="Arial" w:hAnsi="Arial" w:eastAsia="Arial Narrow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3.3 – O(a) </w:t>
      </w:r>
      <w:r>
        <w:rPr>
          <w:rFonts w:eastAsia="Arial Unicode MS" w:cs="Arial" w:ascii="Arial" w:hAnsi="Arial"/>
          <w:b/>
          <w:bCs/>
          <w:sz w:val="20"/>
          <w:szCs w:val="20"/>
        </w:rPr>
        <w:t xml:space="preserve">BOLSISTA </w:t>
      </w:r>
      <w:r>
        <w:rPr>
          <w:rFonts w:cs="Arial" w:ascii="Arial" w:hAnsi="Arial"/>
          <w:sz w:val="20"/>
          <w:szCs w:val="20"/>
        </w:rPr>
        <w:t>declara que tem plena condição de realizar as atividades previstas e que envidará todos os esforços para que seus objetivos sejam atingidos.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3.4 – O presente Termo não corresponde a qualquer espécie de relação de emprego entre o(a) </w:t>
      </w:r>
      <w:r>
        <w:rPr>
          <w:rFonts w:eastAsia="Arial Unicode MS" w:cs="Arial" w:ascii="Arial" w:hAnsi="Arial"/>
          <w:b/>
          <w:bCs/>
          <w:sz w:val="20"/>
          <w:szCs w:val="20"/>
        </w:rPr>
        <w:t xml:space="preserve">BOLSISTA </w:t>
      </w:r>
      <w:r>
        <w:rPr>
          <w:rFonts w:cs="Arial" w:ascii="Arial" w:hAnsi="Arial"/>
          <w:sz w:val="20"/>
          <w:szCs w:val="20"/>
        </w:rPr>
        <w:t xml:space="preserve">e a </w:t>
      </w:r>
      <w:r>
        <w:rPr>
          <w:rFonts w:cs="Arial" w:ascii="Arial" w:hAnsi="Arial"/>
          <w:b/>
          <w:bCs/>
          <w:sz w:val="20"/>
          <w:szCs w:val="20"/>
        </w:rPr>
        <w:t>UFSJ.</w:t>
      </w:r>
    </w:p>
    <w:p>
      <w:pPr>
        <w:pStyle w:val="Normal"/>
        <w:spacing w:lineRule="auto" w:line="240"/>
        <w:jc w:val="both"/>
        <w:rPr>
          <w:rFonts w:ascii="Arial" w:hAnsi="Arial" w:cs="Arial"/>
          <w:color w:val="222222"/>
          <w:sz w:val="20"/>
          <w:szCs w:val="20"/>
          <w:shd w:fill="FFFFFF" w:val="clear"/>
        </w:rPr>
      </w:pPr>
      <w:r>
        <w:rPr>
          <w:rFonts w:cs="Arial" w:ascii="Arial" w:hAnsi="Arial"/>
          <w:sz w:val="20"/>
          <w:szCs w:val="20"/>
        </w:rPr>
        <w:t xml:space="preserve">3.5 - </w:t>
      </w:r>
      <w:r>
        <w:rPr>
          <w:rFonts w:cs="Arial" w:ascii="Arial" w:hAnsi="Arial"/>
          <w:color w:val="222222"/>
          <w:sz w:val="20"/>
          <w:szCs w:val="20"/>
          <w:shd w:fill="FFFFFF" w:val="clear"/>
        </w:rPr>
        <w:t>Os conhecimentos e produtos gerados no âmbito da ação extensionista constituem-se de um trabalho coletivo, não podendo ser apresentados como autoria individual.</w:t>
      </w:r>
    </w:p>
    <w:p>
      <w:pPr>
        <w:pStyle w:val="Normal"/>
        <w:spacing w:lineRule="auto" w:line="240"/>
        <w:jc w:val="both"/>
        <w:rPr>
          <w:rFonts w:ascii="Arial" w:hAnsi="Arial" w:cs="Arial"/>
          <w:color w:val="222222"/>
          <w:sz w:val="20"/>
          <w:szCs w:val="20"/>
          <w:shd w:fill="FFFFFF" w:val="clear"/>
        </w:rPr>
      </w:pPr>
      <w:r>
        <w:rPr>
          <w:rFonts w:cs="Arial" w:ascii="Arial" w:hAnsi="Arial"/>
          <w:color w:val="222222"/>
          <w:sz w:val="20"/>
          <w:szCs w:val="20"/>
          <w:shd w:fill="FFFFFF" w:val="clear"/>
        </w:rPr>
        <w:t>3.6 – A bolsa de extensão é vinculada ao Projeto/Programa de extensão, não se constituindo direito personalíssimo do(a) discente que exercer a função de bolsista.</w:t>
      </w:r>
    </w:p>
    <w:p>
      <w:pPr>
        <w:pStyle w:val="Normal"/>
        <w:spacing w:lineRule="auto" w:line="240"/>
        <w:jc w:val="both"/>
        <w:rPr>
          <w:rFonts w:ascii="Arial" w:hAnsi="Arial" w:cs="Arial"/>
          <w:color w:val="222222"/>
          <w:sz w:val="20"/>
          <w:szCs w:val="20"/>
          <w:shd w:fill="FFFFFF" w:val="clear"/>
        </w:rPr>
      </w:pPr>
      <w:r>
        <w:rPr>
          <w:rFonts w:cs="Arial" w:ascii="Arial" w:hAnsi="Arial"/>
          <w:color w:val="222222"/>
          <w:sz w:val="20"/>
          <w:szCs w:val="20"/>
          <w:shd w:fill="FFFFFF" w:val="clear"/>
        </w:rPr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bCs/>
          <w:kern w:val="2"/>
          <w:sz w:val="20"/>
          <w:szCs w:val="20"/>
          <w:lang w:eastAsia="ar-SA"/>
        </w:rPr>
      </w:pPr>
      <w:r>
        <w:rPr>
          <w:rFonts w:cs="Arial" w:ascii="Arial" w:hAnsi="Arial"/>
          <w:b/>
          <w:bCs/>
          <w:sz w:val="20"/>
          <w:szCs w:val="20"/>
        </w:rPr>
        <w:t>CLÁUSULA QUARTA – DO LOCAL DE REALIZAÇÃO DO PROJETO/PROGRAMA E CARGA HORÁRIA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4.1 - O </w:t>
      </w:r>
      <w:r>
        <w:rPr>
          <w:rFonts w:cs="Arial" w:ascii="Arial" w:hAnsi="Arial"/>
          <w:sz w:val="20"/>
          <w:szCs w:val="20"/>
        </w:rPr>
        <w:fldChar w:fldCharType="begin"/>
      </w:r>
      <w:r>
        <w:rPr>
          <w:sz w:val="20"/>
          <w:szCs w:val="20"/>
          <w:rFonts w:cs="Arial" w:ascii="Arial" w:hAnsi="Arial"/>
        </w:rPr>
        <w:instrText xml:space="preserve"> MERGEFIELD Programa_Projeto </w:instrText>
      </w:r>
      <w:r>
        <w:rPr>
          <w:sz w:val="20"/>
          <w:szCs w:val="20"/>
          <w:rFonts w:cs="Arial" w:ascii="Arial" w:hAnsi="Arial"/>
        </w:rPr>
        <w:fldChar w:fldCharType="separate"/>
      </w:r>
      <w:r>
        <w:rPr>
          <w:sz w:val="20"/>
          <w:szCs w:val="20"/>
          <w:rFonts w:cs="Arial" w:ascii="Arial" w:hAnsi="Arial"/>
        </w:rPr>
      </w:r>
      <w:r>
        <w:rPr>
          <w:sz w:val="20"/>
          <w:szCs w:val="20"/>
          <w:rFonts w:cs="Arial" w:ascii="Arial" w:hAnsi="Arial"/>
        </w:rPr>
        <w:fldChar w:fldCharType="end"/>
      </w:r>
      <w:r>
        <w:rPr>
          <w:rFonts w:cs="Arial" w:ascii="Arial" w:hAnsi="Arial"/>
          <w:sz w:val="20"/>
          <w:szCs w:val="20"/>
        </w:rPr>
        <w:t xml:space="preserve">Projeto/Programa de Extensão realizar-se-á nos </w:t>
      </w:r>
      <w:r>
        <w:rPr>
          <w:rFonts w:cs="Arial" w:ascii="Arial" w:hAnsi="Arial"/>
          <w:i/>
          <w:iCs/>
          <w:sz w:val="20"/>
          <w:szCs w:val="20"/>
        </w:rPr>
        <w:t>Campi</w:t>
      </w:r>
      <w:r>
        <w:rPr>
          <w:rFonts w:cs="Arial" w:ascii="Arial" w:hAnsi="Arial"/>
          <w:sz w:val="20"/>
          <w:szCs w:val="20"/>
        </w:rPr>
        <w:t xml:space="preserve"> Santo Antônio, Dom Bosco, Tancredo Neves, Centro Oeste Dona Lindu, Alto Paraopeba, Sete Lagoas e/ou na comunidade externa, onde o(a) </w:t>
      </w:r>
      <w:r>
        <w:rPr>
          <w:rFonts w:cs="Arial" w:ascii="Arial" w:hAnsi="Arial"/>
          <w:b/>
          <w:bCs/>
          <w:sz w:val="20"/>
          <w:szCs w:val="20"/>
        </w:rPr>
        <w:t>BOLSISTA</w:t>
      </w:r>
      <w:r>
        <w:rPr>
          <w:rFonts w:cs="Arial" w:ascii="Arial" w:hAnsi="Arial"/>
          <w:sz w:val="20"/>
          <w:szCs w:val="20"/>
        </w:rPr>
        <w:t xml:space="preserve"> cumprirá carga horária de 20 (vinte) horas semanais, sem prejuízo das atividades discentes do seu curso de graduação na UFSJ</w:t>
      </w:r>
      <w:r>
        <w:rPr>
          <w:rFonts w:cs="Arial" w:ascii="Arial" w:hAnsi="Arial"/>
          <w:b/>
          <w:bCs/>
          <w:sz w:val="20"/>
          <w:szCs w:val="20"/>
        </w:rPr>
        <w:t>.</w:t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CLÁUSULA QUINTA – DA VIGÊNCIA</w:t>
      </w:r>
    </w:p>
    <w:p>
      <w:pPr>
        <w:pStyle w:val="Normal"/>
        <w:spacing w:lineRule="auto" w:line="24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5.1 - O prazo de vigência do presente Termo, no caso de Projeto, será a partir de 01 de abril de 2024 </w:t>
      </w:r>
      <w:r>
        <w:rPr/>
        <w:t>até</w:t>
      </w:r>
      <w:r>
        <w:rPr>
          <w:rFonts w:cs="Arial" w:ascii="Arial" w:hAnsi="Arial"/>
          <w:b/>
          <w:bCs/>
          <w:color w:val="000000" w:themeColor="text1"/>
          <w:sz w:val="20"/>
          <w:szCs w:val="20"/>
        </w:rPr>
        <w:t xml:space="preserve"> 31 de março de 2025</w:t>
      </w:r>
      <w:r>
        <w:rPr>
          <w:rFonts w:cs="Arial" w:ascii="Arial" w:hAnsi="Arial"/>
          <w:color w:val="000000" w:themeColor="text1"/>
          <w:sz w:val="20"/>
          <w:szCs w:val="20"/>
        </w:rPr>
        <w:t xml:space="preserve">. No caso de Programa, o prazo de vigência será a partir de 01 de abril de 2024 até </w:t>
      </w:r>
      <w:r>
        <w:rPr>
          <w:rFonts w:cs="Arial" w:ascii="Arial" w:hAnsi="Arial"/>
          <w:b/>
          <w:bCs/>
          <w:color w:val="000000" w:themeColor="text1"/>
          <w:sz w:val="20"/>
          <w:szCs w:val="20"/>
        </w:rPr>
        <w:t>31 de março de 2026</w:t>
      </w:r>
      <w:r>
        <w:rPr>
          <w:rFonts w:cs="Arial" w:ascii="Arial" w:hAnsi="Arial"/>
          <w:color w:val="000000" w:themeColor="text1"/>
          <w:sz w:val="20"/>
          <w:szCs w:val="20"/>
        </w:rPr>
        <w:t>.</w:t>
      </w:r>
    </w:p>
    <w:p>
      <w:pPr>
        <w:pStyle w:val="Default"/>
        <w:spacing w:lineRule="auto" w:line="240"/>
        <w:jc w:val="both"/>
        <w:rPr>
          <w:rFonts w:cs="Arial"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 xml:space="preserve">Parágrafo Único </w:t>
      </w:r>
      <w:r>
        <w:rPr>
          <w:rFonts w:cs="Arial"/>
          <w:sz w:val="20"/>
          <w:szCs w:val="20"/>
        </w:rPr>
        <w:t xml:space="preserve">– Expirado o prazo de que trata o </w:t>
      </w:r>
      <w:r>
        <w:rPr>
          <w:rFonts w:cs="Arial"/>
          <w:i/>
          <w:iCs/>
          <w:sz w:val="20"/>
          <w:szCs w:val="20"/>
        </w:rPr>
        <w:t>caput</w:t>
      </w:r>
      <w:r>
        <w:rPr>
          <w:rFonts w:cs="Arial"/>
          <w:sz w:val="20"/>
          <w:szCs w:val="20"/>
        </w:rPr>
        <w:t xml:space="preserve"> desta Cláusula, o presente instrumento será extinto, automaticamente, ficando a </w:t>
      </w:r>
      <w:r>
        <w:rPr>
          <w:rFonts w:cs="Arial"/>
          <w:b/>
          <w:bCs/>
          <w:sz w:val="20"/>
          <w:szCs w:val="20"/>
        </w:rPr>
        <w:t>UFSJ</w:t>
      </w:r>
      <w:r>
        <w:rPr>
          <w:rFonts w:cs="Arial"/>
          <w:sz w:val="20"/>
          <w:szCs w:val="20"/>
        </w:rPr>
        <w:t xml:space="preserve"> isenta de quaisquer ônus com o(a) </w:t>
      </w:r>
      <w:r>
        <w:rPr>
          <w:rFonts w:cs="Arial"/>
          <w:b/>
          <w:bCs/>
          <w:sz w:val="20"/>
          <w:szCs w:val="20"/>
        </w:rPr>
        <w:t>BOLSISTA</w:t>
      </w:r>
      <w:r>
        <w:rPr>
          <w:rFonts w:cs="Arial"/>
          <w:sz w:val="20"/>
          <w:szCs w:val="20"/>
        </w:rPr>
        <w:t>.</w:t>
      </w:r>
    </w:p>
    <w:p>
      <w:pPr>
        <w:pStyle w:val="Default"/>
        <w:spacing w:lineRule="auto" w:line="24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</w:r>
    </w:p>
    <w:p>
      <w:pPr>
        <w:pStyle w:val="Default"/>
        <w:spacing w:lineRule="auto" w:line="240"/>
        <w:jc w:val="both"/>
        <w:rPr>
          <w:rFonts w:cs="Arial"/>
          <w:b/>
          <w:b/>
          <w:bCs/>
          <w:color w:val="auto"/>
          <w:sz w:val="20"/>
          <w:szCs w:val="20"/>
        </w:rPr>
      </w:pPr>
      <w:r>
        <w:rPr>
          <w:rFonts w:cs="Arial"/>
          <w:b/>
          <w:bCs/>
          <w:color w:val="auto"/>
          <w:sz w:val="20"/>
          <w:szCs w:val="20"/>
        </w:rPr>
        <w:t>CLÁUSULA SEXTA – DO VALOR DA BOLSA DE EXTENSÃO E PAGAMENTO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6.1 - O valor total da bolsa de extensão será de R$ 7</w:t>
      </w:r>
      <w:bookmarkStart w:id="2" w:name="Texto25"/>
      <w:r>
        <w:rPr>
          <w:rFonts w:cs="Arial" w:ascii="Arial" w:hAnsi="Arial"/>
          <w:sz w:val="20"/>
          <w:szCs w:val="20"/>
        </w:rPr>
        <w:t>00,00</w:t>
      </w:r>
      <w:bookmarkEnd w:id="2"/>
      <w:r>
        <w:rPr>
          <w:rFonts w:cs="Arial" w:ascii="Arial" w:hAnsi="Arial"/>
          <w:sz w:val="20"/>
          <w:szCs w:val="20"/>
        </w:rPr>
        <w:t xml:space="preserve"> (</w:t>
      </w:r>
      <w:r>
        <w:rPr>
          <w:rFonts w:cs="Arial" w:ascii="Arial" w:hAnsi="Arial"/>
          <w:sz w:val="20"/>
          <w:szCs w:val="20"/>
        </w:rPr>
        <w:t>setecentos</w:t>
      </w:r>
      <w:r>
        <w:rPr>
          <w:rFonts w:cs="Arial" w:ascii="Arial" w:hAnsi="Arial"/>
          <w:sz w:val="20"/>
          <w:szCs w:val="20"/>
        </w:rPr>
        <w:t xml:space="preserve"> reais) mensais para bolsas de 20 horas semanais.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6.2 - O pagamento deverá ser efetuado até o 10º (décimo) dia útil somente através de depósito em conta corrente da qual o(a) aluno(a) é titular único (Conta Poupança: apenas se for no Banco do Brasil).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6.3 – O pagamento só será possível caso o(a) BOLSISTA esteja com status de matrícula regular. Não serão realizados pagamentos para discentes com status anormal de matrícula, sendo dever do bolsista solicitar o desligamento antes da ocorrência, conforme disposto no item 2.2.8.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 xml:space="preserve">Parágrafo Único - </w:t>
      </w:r>
      <w:r>
        <w:rPr>
          <w:rFonts w:cs="Arial" w:ascii="Arial" w:hAnsi="Arial"/>
          <w:sz w:val="20"/>
          <w:szCs w:val="20"/>
        </w:rPr>
        <w:t>A UFSJ utiliza o “Módulo Bolsas” do SIPAC para o pagamento de bolsas. O sistema não permite pagamentos proporcionais. Dessa forma, para que a bolsa de extensão do projeto e/ou programa seja paga em sua integralidade, as atividades do bolsista deverão ter início no primeiro dia do mês.</w:t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CLÁUSULA SÉTIMA – DO CANCELAMENTO DA BOLSA</w:t>
      </w:r>
    </w:p>
    <w:p>
      <w:pPr>
        <w:pStyle w:val="Normal"/>
        <w:spacing w:lineRule="auto" w:line="240"/>
        <w:jc w:val="both"/>
        <w:rPr>
          <w:rFonts w:ascii="Arial" w:hAnsi="Arial" w:cs="Arial"/>
          <w:kern w:val="2"/>
          <w:sz w:val="20"/>
          <w:szCs w:val="20"/>
          <w:lang w:eastAsia="ar-SA"/>
        </w:rPr>
      </w:pPr>
      <w:r>
        <w:rPr>
          <w:rFonts w:cs="Arial" w:ascii="Arial" w:hAnsi="Arial"/>
          <w:sz w:val="20"/>
          <w:szCs w:val="20"/>
        </w:rPr>
        <w:t xml:space="preserve">7.1 – </w:t>
      </w:r>
      <w:r>
        <w:rPr>
          <w:rFonts w:eastAsia="Arial Unicode MS" w:cs="Arial" w:ascii="Arial" w:hAnsi="Arial"/>
          <w:sz w:val="20"/>
          <w:szCs w:val="20"/>
        </w:rPr>
        <w:t xml:space="preserve">A </w:t>
      </w:r>
      <w:r>
        <w:rPr>
          <w:rFonts w:eastAsia="Arial Unicode MS" w:cs="Arial" w:ascii="Arial" w:hAnsi="Arial"/>
          <w:b/>
          <w:bCs/>
          <w:sz w:val="20"/>
          <w:szCs w:val="20"/>
        </w:rPr>
        <w:t xml:space="preserve">UFSJ </w:t>
      </w:r>
      <w:r>
        <w:rPr>
          <w:rFonts w:cs="Arial" w:ascii="Arial" w:hAnsi="Arial"/>
          <w:sz w:val="20"/>
          <w:szCs w:val="20"/>
        </w:rPr>
        <w:t xml:space="preserve">poderá cancelar a bolsa a qualquer momento caso seja verificado o não cumprimento das normas estabelecidas, cometimento de qualquer irregularidade no desenvolvimento do Projeto/Programa de Extensão ao qual está vinculado, conduta inadequada e falta disciplinar grave que fira as normas da </w:t>
      </w:r>
      <w:r>
        <w:rPr>
          <w:rFonts w:cs="Arial" w:ascii="Arial" w:hAnsi="Arial"/>
          <w:b/>
          <w:bCs/>
          <w:sz w:val="20"/>
          <w:szCs w:val="20"/>
        </w:rPr>
        <w:t>UFSJ</w:t>
      </w:r>
      <w:r>
        <w:rPr>
          <w:rFonts w:cs="Arial" w:ascii="Arial" w:hAnsi="Arial"/>
          <w:sz w:val="20"/>
          <w:szCs w:val="20"/>
        </w:rPr>
        <w:t xml:space="preserve"> ou por trancamento e/ou desistência do curso, podendo a bolsa ser transferida para outro(a) acadêmico(a) que apresente condições para dar continuidade ao Projeto/Programa.</w:t>
      </w:r>
    </w:p>
    <w:p>
      <w:pPr>
        <w:pStyle w:val="Corpodotexto"/>
        <w:spacing w:lineRule="auto" w:line="240" w:before="0" w:after="0"/>
        <w:rPr>
          <w:rFonts w:ascii="Arial" w:hAnsi="Arial" w:cs="Arial"/>
          <w:b w:val="false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  <w:t xml:space="preserve">7.2 - É facultado ao(à) </w:t>
      </w:r>
      <w:r>
        <w:rPr>
          <w:rFonts w:cs="Arial" w:ascii="Arial" w:hAnsi="Arial"/>
          <w:sz w:val="20"/>
          <w:szCs w:val="20"/>
        </w:rPr>
        <w:t>BOLSISTA</w:t>
      </w:r>
      <w:r>
        <w:rPr>
          <w:rFonts w:cs="Arial" w:ascii="Arial" w:hAnsi="Arial"/>
          <w:b w:val="false"/>
          <w:sz w:val="20"/>
          <w:szCs w:val="20"/>
        </w:rPr>
        <w:t xml:space="preserve"> desistir da bolsa estabelecida neste Instrumento, mediante aviso prévio, entendimento entre as partes e imediata comunicação à PROEX pelo(a) Coordenador(a), não cabendo qualquer multa pelo desligamento.</w:t>
      </w:r>
    </w:p>
    <w:p>
      <w:pPr>
        <w:pStyle w:val="Corpodotexto"/>
        <w:spacing w:lineRule="auto" w:line="240" w:before="0" w:after="0"/>
        <w:rPr>
          <w:rFonts w:ascii="Arial" w:hAnsi="Arial" w:cs="Arial"/>
          <w:b w:val="false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</w:r>
    </w:p>
    <w:p>
      <w:pPr>
        <w:pStyle w:val="Corpodotexto"/>
        <w:spacing w:lineRule="auto" w:line="240"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Corpodotexto"/>
        <w:spacing w:lineRule="auto" w:line="240"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CLÁUSULA OITAVA - DA SUBSTITUIÇÃO DO BOLSISTA</w:t>
      </w:r>
    </w:p>
    <w:p>
      <w:pPr>
        <w:pStyle w:val="Corpodotexto"/>
        <w:spacing w:lineRule="auto" w:line="240"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Corpodotexto"/>
        <w:spacing w:lineRule="auto" w:line="240" w:before="0" w:after="0"/>
        <w:rPr>
          <w:rFonts w:ascii="Arial" w:hAnsi="Arial" w:cs="Arial"/>
          <w:b w:val="false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  <w:t xml:space="preserve">8.1 - Durante a vigência do projeto e/ou programa, o(a) Coordenador(a) poderá indicar outro(a) </w:t>
      </w:r>
      <w:r>
        <w:rPr>
          <w:rFonts w:cs="Arial" w:ascii="Arial" w:hAnsi="Arial"/>
          <w:sz w:val="20"/>
          <w:szCs w:val="20"/>
        </w:rPr>
        <w:t>BOLSISTA</w:t>
      </w:r>
      <w:r>
        <w:rPr>
          <w:rFonts w:cs="Arial" w:ascii="Arial" w:hAnsi="Arial"/>
          <w:b w:val="false"/>
          <w:sz w:val="20"/>
          <w:szCs w:val="20"/>
        </w:rPr>
        <w:t xml:space="preserve"> para substituir aquele(a) que foi desligado(a), desde que realize seleção e obedeça aos requisitos constantes no Edital 008/2023. O(a) </w:t>
      </w:r>
      <w:r>
        <w:rPr>
          <w:rFonts w:cs="Arial" w:ascii="Arial" w:hAnsi="Arial"/>
          <w:sz w:val="20"/>
          <w:szCs w:val="20"/>
        </w:rPr>
        <w:t>BOLSISTA</w:t>
      </w:r>
      <w:r>
        <w:rPr>
          <w:rFonts w:cs="Arial" w:ascii="Arial" w:hAnsi="Arial"/>
          <w:b w:val="false"/>
          <w:sz w:val="20"/>
          <w:szCs w:val="20"/>
        </w:rPr>
        <w:t xml:space="preserve"> a ser substituído deve ser desvinculado(a) no último dia do mês e o(a) novo(a) bolsista deverá ser registrado(a) no primeiro dia do mês subsequente.</w:t>
      </w:r>
    </w:p>
    <w:p>
      <w:pPr>
        <w:pStyle w:val="Corpodotexto"/>
        <w:spacing w:lineRule="auto" w:line="240" w:before="0" w:after="0"/>
        <w:rPr>
          <w:rFonts w:ascii="Arial" w:hAnsi="Arial" w:cs="Arial"/>
          <w:b w:val="false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</w:r>
    </w:p>
    <w:p>
      <w:pPr>
        <w:pStyle w:val="Corpodotexto"/>
        <w:spacing w:lineRule="auto" w:line="240"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  <w:t>CLÁUSULA NONA - DA RESCISÃO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9.1 – Pelo descumprimento das cláusulas e condições aqui pactuadas, o presente Termo de Compromisso poderá ser rescindido a qualquer tempo, independentemente de notificação judicial ou extrajudicial, sem acarretar quaisquer ônus para a </w:t>
      </w:r>
      <w:r>
        <w:rPr>
          <w:rFonts w:cs="Arial" w:ascii="Arial" w:hAnsi="Arial"/>
          <w:b/>
          <w:bCs/>
          <w:sz w:val="20"/>
          <w:szCs w:val="20"/>
        </w:rPr>
        <w:t>UFSJ</w:t>
      </w:r>
      <w:r>
        <w:rPr>
          <w:rFonts w:cs="Arial" w:ascii="Arial" w:hAnsi="Arial"/>
          <w:sz w:val="20"/>
          <w:szCs w:val="20"/>
        </w:rPr>
        <w:t xml:space="preserve">, desde que uma parte notifique a outra, por escrito, com antecedência mínima de 20 (vinte) dias. Quando a rescisão for solicitada pelo(a) </w:t>
      </w:r>
      <w:r>
        <w:rPr>
          <w:rFonts w:cs="Arial" w:ascii="Arial" w:hAnsi="Arial"/>
          <w:b/>
          <w:bCs/>
          <w:sz w:val="20"/>
          <w:szCs w:val="20"/>
        </w:rPr>
        <w:t>BOLSISTA</w:t>
      </w:r>
      <w:r>
        <w:rPr>
          <w:rFonts w:cs="Arial" w:ascii="Arial" w:hAnsi="Arial"/>
          <w:sz w:val="20"/>
          <w:szCs w:val="20"/>
        </w:rPr>
        <w:t>, deverá ter aquiescência do(a) Coordenador(a) do Projeto/Programa.</w:t>
      </w:r>
    </w:p>
    <w:p>
      <w:pPr>
        <w:pStyle w:val="Normal"/>
        <w:spacing w:lineRule="auto" w:line="240"/>
        <w:ind w:firstLine="70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E, assim, por estarem justos e acordes, assinam o presente Instrumento o(a) </w:t>
      </w:r>
      <w:r>
        <w:rPr>
          <w:rFonts w:cs="Arial" w:ascii="Arial" w:hAnsi="Arial"/>
          <w:b/>
          <w:bCs/>
          <w:sz w:val="20"/>
          <w:szCs w:val="20"/>
        </w:rPr>
        <w:t>COORDENADOR(A)</w:t>
      </w:r>
      <w:r>
        <w:rPr>
          <w:rFonts w:cs="Arial" w:ascii="Arial" w:hAnsi="Arial"/>
          <w:sz w:val="20"/>
          <w:szCs w:val="20"/>
        </w:rPr>
        <w:t xml:space="preserve"> do Projeto/Programa de Extensão e o(a) </w:t>
      </w:r>
      <w:r>
        <w:rPr>
          <w:rFonts w:cs="Arial" w:ascii="Arial" w:hAnsi="Arial"/>
          <w:b/>
          <w:bCs/>
          <w:sz w:val="20"/>
          <w:szCs w:val="20"/>
        </w:rPr>
        <w:t>BOLSISTA</w:t>
      </w:r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                                                                 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ab/>
        <w:tab/>
        <w:tab/>
        <w:tab/>
        <w:tab/>
        <w:t xml:space="preserve">  </w:t>
        <w:tab/>
        <w:t>São João del</w:t>
        <w:noBreakHyphen/>
        <w:t xml:space="preserve">Rei, </w:t>
      </w:r>
      <w:r>
        <w:rPr>
          <w:rFonts w:cs="Arial" w:ascii="Arial" w:hAnsi="Arial"/>
          <w:sz w:val="20"/>
          <w:szCs w:val="20"/>
          <w:highlight w:val="yellow"/>
        </w:rPr>
        <w:t>(data)</w:t>
      </w:r>
      <w:r>
        <w:rPr>
          <w:rFonts w:cs="Arial" w:ascii="Arial" w:hAnsi="Arial"/>
          <w:sz w:val="20"/>
          <w:szCs w:val="20"/>
        </w:rPr>
        <w:t xml:space="preserve"> </w:t>
      </w:r>
      <w:r>
        <w:rPr>
          <w:rFonts w:cs="Arial" w:ascii="Arial" w:hAnsi="Arial"/>
          <w:sz w:val="20"/>
          <w:szCs w:val="20"/>
          <w:highlight w:val="yellow"/>
        </w:rPr>
        <w:t>(mês)</w:t>
      </w:r>
      <w:r>
        <w:rPr>
          <w:rFonts w:cs="Arial" w:ascii="Arial" w:hAnsi="Arial"/>
          <w:sz w:val="20"/>
          <w:szCs w:val="20"/>
        </w:rPr>
        <w:t xml:space="preserve"> de </w:t>
      </w:r>
      <w:r>
        <w:rPr>
          <w:rFonts w:cs="Arial" w:ascii="Arial" w:hAnsi="Arial"/>
          <w:sz w:val="20"/>
          <w:szCs w:val="20"/>
          <w:highlight w:val="yellow"/>
        </w:rPr>
        <w:t>(ano)</w:t>
      </w:r>
    </w:p>
    <w:p>
      <w:pPr>
        <w:pStyle w:val="Normal"/>
        <w:spacing w:lineRule="auto" w:line="24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spacing w:lineRule="auto" w:line="240"/>
        <w:jc w:val="center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Corpodotexto"/>
        <w:spacing w:lineRule="auto" w:line="240" w:before="0" w:after="0"/>
        <w:jc w:val="center"/>
        <w:rPr>
          <w:rFonts w:ascii="Arial" w:hAnsi="Arial" w:cs="Arial"/>
          <w:b w:val="false"/>
          <w:b w:val="false"/>
          <w:sz w:val="20"/>
          <w:szCs w:val="20"/>
        </w:rPr>
      </w:pPr>
      <w:permStart w:id="2091910413" w:edGrp="everyone"/>
      <w:r>
        <w:rPr>
          <w:rFonts w:cs="Arial" w:ascii="Arial" w:hAnsi="Arial"/>
          <w:b w:val="false"/>
          <w:sz w:val="20"/>
          <w:szCs w:val="20"/>
        </w:rPr>
        <w:t xml:space="preserve">_______________________________________________ </w:t>
      </w:r>
      <w:permEnd w:id="2091910413"/>
    </w:p>
    <w:p>
      <w:pPr>
        <w:pStyle w:val="Corpodotexto"/>
        <w:spacing w:lineRule="auto" w:line="240" w:before="0" w:after="0"/>
        <w:jc w:val="center"/>
        <w:rPr>
          <w:rFonts w:ascii="Arial" w:hAnsi="Arial" w:cs="Arial"/>
          <w:b w:val="false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  <w:t xml:space="preserve">COORDENADOR(A) </w:t>
      </w:r>
      <w:r>
        <w:rPr>
          <w:rFonts w:cs="Arial" w:ascii="Arial" w:hAnsi="Arial"/>
          <w:b w:val="false"/>
          <w:sz w:val="20"/>
          <w:szCs w:val="20"/>
          <w:highlight w:val="yellow"/>
        </w:rPr>
        <w:t>(nome do coordenador)</w:t>
      </w:r>
    </w:p>
    <w:p>
      <w:pPr>
        <w:pStyle w:val="Corpodotexto"/>
        <w:spacing w:lineRule="auto" w:line="240" w:before="0" w:after="0"/>
        <w:jc w:val="center"/>
        <w:rPr>
          <w:rFonts w:ascii="Arial" w:hAnsi="Arial" w:cs="Arial"/>
          <w:b w:val="false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</w:r>
    </w:p>
    <w:p>
      <w:pPr>
        <w:pStyle w:val="Corpodotexto"/>
        <w:spacing w:lineRule="auto" w:line="240" w:before="0" w:after="0"/>
        <w:jc w:val="center"/>
        <w:rPr>
          <w:rFonts w:ascii="Arial" w:hAnsi="Arial" w:cs="Arial"/>
          <w:b w:val="false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</w:r>
    </w:p>
    <w:p>
      <w:pPr>
        <w:pStyle w:val="Corpodotexto"/>
        <w:spacing w:lineRule="auto" w:line="240" w:before="0" w:after="0"/>
        <w:jc w:val="center"/>
        <w:rPr>
          <w:rFonts w:ascii="Arial" w:hAnsi="Arial" w:cs="Arial"/>
          <w:b w:val="false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</w:r>
    </w:p>
    <w:p>
      <w:pPr>
        <w:pStyle w:val="Corpodotexto"/>
        <w:spacing w:lineRule="auto" w:line="240" w:before="0" w:after="0"/>
        <w:jc w:val="center"/>
        <w:rPr>
          <w:rFonts w:ascii="Arial" w:hAnsi="Arial" w:cs="Arial"/>
          <w:b w:val="false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</w:r>
    </w:p>
    <w:p>
      <w:pPr>
        <w:pStyle w:val="Corpodotexto"/>
        <w:spacing w:lineRule="auto" w:line="240" w:before="0" w:after="0"/>
        <w:jc w:val="center"/>
        <w:rPr>
          <w:rFonts w:ascii="Arial" w:hAnsi="Arial" w:cs="Arial"/>
          <w:b w:val="false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  <w:t xml:space="preserve">________________________________________________ </w:t>
      </w:r>
    </w:p>
    <w:p>
      <w:pPr>
        <w:pStyle w:val="Corpodotexto"/>
        <w:spacing w:lineRule="auto" w:line="240" w:before="0" w:after="0"/>
        <w:jc w:val="center"/>
        <w:rPr>
          <w:b w:val="false"/>
          <w:b w:val="false"/>
        </w:rPr>
      </w:pPr>
      <w:r>
        <w:rPr>
          <w:rFonts w:cs="Arial" w:ascii="Arial" w:hAnsi="Arial"/>
          <w:b w:val="false"/>
          <w:sz w:val="20"/>
          <w:szCs w:val="20"/>
        </w:rPr>
        <w:t xml:space="preserve">BOLSISTA </w:t>
      </w:r>
      <w:r>
        <w:rPr>
          <w:rFonts w:cs="Arial" w:ascii="Arial" w:hAnsi="Arial"/>
          <w:b w:val="false"/>
          <w:sz w:val="20"/>
          <w:szCs w:val="20"/>
          <w:highlight w:val="yellow"/>
        </w:rPr>
        <w:t>(nome do bolsista)</w:t>
      </w:r>
    </w:p>
    <w:p>
      <w:pPr>
        <w:pStyle w:val="Normal"/>
        <w:tabs>
          <w:tab w:val="clear" w:pos="708"/>
          <w:tab w:val="left" w:pos="2400" w:leader="none"/>
        </w:tabs>
        <w:ind w:firstLine="2127"/>
        <w:rPr/>
      </w:pPr>
      <w:r>
        <w:rPr/>
      </w:r>
    </w:p>
    <w:p>
      <w:pPr>
        <w:pStyle w:val="Normal"/>
        <w:tabs>
          <w:tab w:val="clear" w:pos="708"/>
          <w:tab w:val="left" w:pos="4170" w:leader="none"/>
        </w:tabs>
        <w:spacing w:before="0" w:after="200"/>
        <w:ind w:left="1985" w:right="991" w:hanging="0"/>
        <w:rPr/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default" r:id="rId5"/>
      <w:type w:val="nextPage"/>
      <w:pgSz w:w="11906" w:h="16838"/>
      <w:pgMar w:left="1800" w:right="1800" w:gutter="0" w:header="567" w:top="1440" w:footer="708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aramond"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jc w:val="center"/>
      <w:rPr/>
    </w:pPr>
    <w:r>
      <w:rPr/>
      <w:drawing>
        <wp:anchor behindDoc="1" distT="0" distB="0" distL="0" distR="0" simplePos="0" locked="0" layoutInCell="0" allowOverlap="1" relativeHeight="13">
          <wp:simplePos x="0" y="0"/>
          <wp:positionH relativeFrom="margin">
            <wp:posOffset>-381000</wp:posOffset>
          </wp:positionH>
          <wp:positionV relativeFrom="paragraph">
            <wp:posOffset>-571500</wp:posOffset>
          </wp:positionV>
          <wp:extent cx="6312535" cy="1091565"/>
          <wp:effectExtent l="0" t="0" r="0" b="0"/>
          <wp:wrapNone/>
          <wp:docPr id="7" name="Imagem 3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3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12535" cy="1091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w:drawing>
        <wp:anchor behindDoc="1" distT="0" distB="0" distL="0" distR="0" simplePos="0" locked="0" layoutInCell="1" allowOverlap="1" relativeHeight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0" b="0"/>
          <wp:wrapNone/>
          <wp:docPr id="1" name="WordPictureWatermark5671791" descr="marca dagua proex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671791" descr="marca dagua proex 70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5382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0" b="0"/>
          <wp:wrapNone/>
          <wp:docPr id="2" name="WordPictureWatermark5554291" descr="marca dagua proex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554291" descr="marca dagua proex 35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5382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0</wp:posOffset>
          </wp:positionH>
          <wp:positionV relativeFrom="paragraph">
            <wp:posOffset>40005</wp:posOffset>
          </wp:positionV>
          <wp:extent cx="713105" cy="878205"/>
          <wp:effectExtent l="0" t="0" r="0" b="0"/>
          <wp:wrapNone/>
          <wp:docPr id="3" name="Imagem 2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pt-BR"/>
      </w:rPr>
      <w:t xml:space="preserve">                            </w:t>
    </w:r>
    <w:r>
      <w:rPr/>
      <w:drawing>
        <wp:inline distT="0" distB="0" distL="0" distR="0">
          <wp:extent cx="1000125" cy="1000760"/>
          <wp:effectExtent l="0" t="0" r="0" b="0"/>
          <wp:docPr id="4" name="Imagem 2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0</wp:posOffset>
          </wp:positionH>
          <wp:positionV relativeFrom="paragraph">
            <wp:posOffset>40005</wp:posOffset>
          </wp:positionV>
          <wp:extent cx="713105" cy="878205"/>
          <wp:effectExtent l="0" t="0" r="0" b="0"/>
          <wp:wrapNone/>
          <wp:docPr id="5" name="Imagem 2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2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pt-BR"/>
      </w:rPr>
      <w:t xml:space="preserve">                            </w:t>
    </w:r>
    <w:r>
      <w:rPr/>
      <w:drawing>
        <wp:inline distT="0" distB="0" distL="0" distR="0">
          <wp:extent cx="1000125" cy="1000760"/>
          <wp:effectExtent l="0" t="0" r="0" b="0"/>
          <wp:docPr id="6" name="Imagem 2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2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pt-BR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Hyperlink"/>
    <w:qFormat/>
    <w:rPr>
      <w:color w:val="0000FF"/>
      <w:u w:val="single"/>
    </w:rPr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styleId="CabealhoChar" w:customStyle="1">
    <w:name w:val="Cabeçalho Char"/>
    <w:basedOn w:val="DefaultParagraphFont"/>
    <w:uiPriority w:val="99"/>
    <w:semiHidden/>
    <w:qFormat/>
    <w:rPr/>
  </w:style>
  <w:style w:type="character" w:styleId="RodapChar" w:customStyle="1">
    <w:name w:val="Rodapé Char"/>
    <w:basedOn w:val="DefaultParagraphFont"/>
    <w:uiPriority w:val="99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uiPriority w:val="99"/>
    <w:qFormat/>
    <w:pPr>
      <w:spacing w:lineRule="auto" w:line="360"/>
      <w:jc w:val="both"/>
    </w:pPr>
    <w:rPr>
      <w:rFonts w:ascii="Garamond" w:hAnsi="Garamond"/>
      <w:b/>
      <w:sz w:val="28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Web">
    <w:name w:val="Normal (Web)"/>
    <w:basedOn w:val="Normal"/>
    <w:uiPriority w:val="99"/>
    <w:semiHidden/>
    <w:unhideWhenUsed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semiHidden/>
    <w:unhideWhenUsed/>
    <w:qFormat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qFormat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Default" w:customStyle="1">
    <w:name w:val="Default"/>
    <w:basedOn w:val="Normal"/>
    <w:qFormat/>
    <w:rsid w:val="003d2133"/>
    <w:pPr/>
    <w:rPr>
      <w:rFonts w:ascii="Arial" w:hAnsi="Arial" w:eastAsia="Times New Roman" w:cs="Times New Roman"/>
      <w:color w:val="000000"/>
      <w:lang w:eastAsia="ar-SA"/>
    </w:rPr>
  </w:style>
  <w:style w:type="paragraph" w:styleId="ListParagraph">
    <w:name w:val="List Paragraph"/>
    <w:basedOn w:val="Normal"/>
    <w:uiPriority w:val="99"/>
    <w:qFormat/>
    <w:rsid w:val="00604751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5.wm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Proex simples col2</Template>
  <TotalTime>61</TotalTime>
  <Application>Edit_Docx_PLUS/7.4.0.3$Windows_X86_64 LibreOffice_project/</Application>
  <AppVersion>15.0000</AppVersion>
  <Pages>4</Pages>
  <Words>1403</Words>
  <Characters>7758</Characters>
  <CharactersWithSpaces>9263</CharactersWithSpaces>
  <Paragraphs>58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2022-03-28T12:58:00Z</dcterms:created>
  <dc:creator>Simone Bassi</dc:creator>
  <dc:description/>
  <dc:language>pt-BR</dc:language>
  <cp:lastModifiedBy/>
  <dcterms:modified xsi:type="dcterms:W3CDTF">2024-04-09T17:58:17Z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1046-10.2.0.7646</vt:lpwstr>
  </property>
</Properties>
</file>